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11A" w:rsidRDefault="00D46E98" w:rsidP="00F2111A">
      <w:pPr>
        <w:pStyle w:val="En-tte"/>
      </w:pPr>
      <w:r>
        <w:rPr>
          <w:rFonts w:cs="Times New Roman"/>
          <w:noProof/>
          <w:sz w:val="20"/>
          <w:szCs w:val="20"/>
          <w:lang w:eastAsia="fr-FR"/>
        </w:rPr>
        <w:drawing>
          <wp:anchor distT="0" distB="0" distL="114300" distR="114300" simplePos="0" relativeHeight="251665408" behindDoc="1" locked="0" layoutInCell="1" allowOverlap="1" wp14:anchorId="5FF97D2D" wp14:editId="014420F6">
            <wp:simplePos x="0" y="0"/>
            <wp:positionH relativeFrom="column">
              <wp:posOffset>4089581</wp:posOffset>
            </wp:positionH>
            <wp:positionV relativeFrom="paragraph">
              <wp:posOffset>-219801</wp:posOffset>
            </wp:positionV>
            <wp:extent cx="2194560" cy="1306068"/>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Ircom fond vid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94560" cy="1306068"/>
                    </a:xfrm>
                    <a:prstGeom prst="rect">
                      <a:avLst/>
                    </a:prstGeom>
                  </pic:spPr>
                </pic:pic>
              </a:graphicData>
            </a:graphic>
            <wp14:sizeRelH relativeFrom="page">
              <wp14:pctWidth>0</wp14:pctWidth>
            </wp14:sizeRelH>
            <wp14:sizeRelV relativeFrom="page">
              <wp14:pctHeight>0</wp14:pctHeight>
            </wp14:sizeRelV>
          </wp:anchor>
        </w:drawing>
      </w:r>
      <w:r w:rsidR="00F2111A"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23ED7EB4" wp14:editId="69228E4A">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111A" w:rsidRDefault="00F2111A" w:rsidP="00F2111A">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F2111A" w:rsidRPr="00081186" w:rsidRDefault="00F2111A" w:rsidP="00F2111A">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F2111A" w:rsidRPr="00081186" w:rsidRDefault="00F2111A" w:rsidP="00F2111A">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F2111A" w:rsidRPr="00081186" w:rsidRDefault="00F2111A" w:rsidP="00F2111A">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F2111A" w:rsidRPr="00081186" w:rsidRDefault="00F2111A" w:rsidP="00F2111A">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8"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F2111A" w:rsidRPr="00081186" w:rsidRDefault="00F2111A" w:rsidP="00F2111A">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9" w:history="1">
        <w:r w:rsidRPr="007D334F">
          <w:rPr>
            <w:rStyle w:val="Lienhypertexte"/>
            <w:rFonts w:ascii="Times New Roman" w:hAnsi="Times New Roman" w:cs="Times New Roman"/>
            <w:sz w:val="24"/>
            <w:szCs w:val="24"/>
          </w:rPr>
          <w:t>www.prepavogt.org</w:t>
        </w:r>
      </w:hyperlink>
    </w:p>
    <w:p w:rsidR="00F2111A" w:rsidRDefault="00F2111A" w:rsidP="00F2111A"/>
    <w:p w:rsidR="00F2111A" w:rsidRDefault="00F2111A" w:rsidP="00F2111A">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F2111A" w:rsidRDefault="00F2111A" w:rsidP="00F2111A">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F2111A" w:rsidRPr="008B1C9F" w:rsidRDefault="00F2111A" w:rsidP="00F2111A">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F2111A" w:rsidRPr="00F56243" w:rsidRDefault="00F2111A" w:rsidP="00F2111A">
      <w:pPr>
        <w:rPr>
          <w:rFonts w:ascii="Times New Roman" w:hAnsi="Times New Roman" w:cs="Times New Roman"/>
          <w:b/>
          <w:sz w:val="28"/>
        </w:rPr>
      </w:pPr>
      <w:r w:rsidRPr="00F56243">
        <w:rPr>
          <w:rFonts w:ascii="Times New Roman" w:hAnsi="Times New Roman" w:cs="Times New Roman"/>
          <w:b/>
          <w:sz w:val="28"/>
        </w:rPr>
        <w:t>Conseils méthodologiques</w:t>
      </w:r>
    </w:p>
    <w:p w:rsidR="00F2111A" w:rsidRPr="00F56243" w:rsidRDefault="00F2111A" w:rsidP="00F2111A">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F2111A" w:rsidRDefault="00F2111A" w:rsidP="00F2111A">
      <w:pPr>
        <w:rPr>
          <w:rFonts w:ascii="Times New Roman" w:hAnsi="Times New Roman" w:cs="Times New Roman"/>
          <w:b/>
          <w:sz w:val="28"/>
        </w:rPr>
      </w:pPr>
    </w:p>
    <w:p w:rsidR="00F2111A" w:rsidRDefault="00F2111A" w:rsidP="00F2111A">
      <w:pPr>
        <w:rPr>
          <w:rFonts w:ascii="Times New Roman" w:hAnsi="Times New Roman" w:cs="Times New Roman"/>
          <w:b/>
          <w:sz w:val="28"/>
        </w:rPr>
      </w:pPr>
      <w:r>
        <w:rPr>
          <w:rFonts w:ascii="Times New Roman" w:hAnsi="Times New Roman" w:cs="Times New Roman"/>
          <w:b/>
          <w:sz w:val="28"/>
        </w:rPr>
        <w:br w:type="page"/>
      </w:r>
      <w:bookmarkStart w:id="0" w:name="_GoBack"/>
      <w:bookmarkEnd w:id="0"/>
    </w:p>
    <w:p w:rsidR="002A346C" w:rsidRPr="002A346C" w:rsidRDefault="002A346C" w:rsidP="002A346C">
      <w:pPr>
        <w:rPr>
          <w:rFonts w:ascii="Times New Roman" w:hAnsi="Times New Roman" w:cs="Times New Roman"/>
          <w:sz w:val="28"/>
          <w:szCs w:val="28"/>
        </w:rPr>
      </w:pPr>
      <w:r w:rsidRPr="002A346C">
        <w:rPr>
          <w:rFonts w:ascii="Times New Roman" w:hAnsi="Times New Roman" w:cs="Times New Roman"/>
          <w:b/>
          <w:sz w:val="28"/>
          <w:szCs w:val="28"/>
          <w:u w:val="single"/>
        </w:rPr>
        <w:lastRenderedPageBreak/>
        <w:t>SUJET 1 :</w:t>
      </w:r>
    </w:p>
    <w:p w:rsidR="002A346C" w:rsidRPr="002A346C" w:rsidRDefault="002A346C" w:rsidP="002A346C">
      <w:pPr>
        <w:pStyle w:val="Paragraphedeliste"/>
        <w:rPr>
          <w:rFonts w:ascii="Times New Roman" w:hAnsi="Times New Roman" w:cs="Times New Roman"/>
          <w:sz w:val="28"/>
          <w:szCs w:val="28"/>
        </w:rPr>
      </w:pPr>
      <w:r w:rsidRPr="002A346C">
        <w:rPr>
          <w:rFonts w:ascii="Times New Roman" w:hAnsi="Times New Roman" w:cs="Times New Roman"/>
          <w:sz w:val="28"/>
          <w:szCs w:val="28"/>
        </w:rPr>
        <w:t xml:space="preserve">Les  lois sont-elles une menace pour la liberté des individus ? </w:t>
      </w:r>
    </w:p>
    <w:p w:rsidR="002A346C" w:rsidRDefault="002A346C" w:rsidP="002A346C">
      <w:pPr>
        <w:rPr>
          <w:rFonts w:ascii="Times New Roman" w:hAnsi="Times New Roman" w:cs="Times New Roman"/>
          <w:b/>
          <w:sz w:val="28"/>
          <w:szCs w:val="28"/>
          <w:u w:val="single"/>
        </w:rPr>
      </w:pPr>
    </w:p>
    <w:p w:rsidR="002A346C" w:rsidRPr="002A346C" w:rsidRDefault="002A346C" w:rsidP="002A346C">
      <w:pPr>
        <w:rPr>
          <w:rFonts w:ascii="Times New Roman" w:hAnsi="Times New Roman" w:cs="Times New Roman"/>
          <w:sz w:val="28"/>
          <w:szCs w:val="28"/>
        </w:rPr>
      </w:pPr>
      <w:r w:rsidRPr="002A346C">
        <w:rPr>
          <w:rFonts w:ascii="Times New Roman" w:hAnsi="Times New Roman" w:cs="Times New Roman"/>
          <w:b/>
          <w:sz w:val="28"/>
          <w:szCs w:val="28"/>
          <w:u w:val="single"/>
        </w:rPr>
        <w:t>SUJET 2 :</w:t>
      </w:r>
      <w:r w:rsidRPr="002A346C">
        <w:rPr>
          <w:rFonts w:ascii="Times New Roman" w:hAnsi="Times New Roman" w:cs="Times New Roman"/>
          <w:sz w:val="28"/>
          <w:szCs w:val="28"/>
        </w:rPr>
        <w:t xml:space="preserve"> </w:t>
      </w:r>
    </w:p>
    <w:p w:rsidR="002A346C" w:rsidRPr="002A346C" w:rsidRDefault="00D46E98" w:rsidP="002A346C">
      <w:pPr>
        <w:pStyle w:val="Paragraphedeliste"/>
        <w:rPr>
          <w:rFonts w:ascii="Times New Roman" w:hAnsi="Times New Roman" w:cs="Times New Roman"/>
          <w:sz w:val="28"/>
          <w:szCs w:val="28"/>
        </w:rPr>
      </w:pPr>
      <w:r>
        <w:rPr>
          <w:rFonts w:ascii="Times New Roman" w:hAnsi="Times New Roman" w:cs="Times New Roman"/>
          <w:sz w:val="28"/>
          <w:szCs w:val="28"/>
        </w:rPr>
        <w:t>Pascal affirme : « </w:t>
      </w:r>
      <w:r w:rsidR="002A346C" w:rsidRPr="002A346C">
        <w:rPr>
          <w:rFonts w:ascii="Times New Roman" w:hAnsi="Times New Roman" w:cs="Times New Roman"/>
          <w:i/>
          <w:sz w:val="28"/>
          <w:szCs w:val="28"/>
        </w:rPr>
        <w:t>Pense</w:t>
      </w:r>
      <w:r>
        <w:rPr>
          <w:rFonts w:ascii="Times New Roman" w:hAnsi="Times New Roman" w:cs="Times New Roman"/>
          <w:i/>
          <w:sz w:val="28"/>
          <w:szCs w:val="28"/>
        </w:rPr>
        <w:t>r fait la grandeur de l’Homme »</w:t>
      </w:r>
      <w:r w:rsidR="002A346C" w:rsidRPr="002A346C">
        <w:rPr>
          <w:rFonts w:ascii="Times New Roman" w:hAnsi="Times New Roman" w:cs="Times New Roman"/>
          <w:i/>
          <w:sz w:val="28"/>
          <w:szCs w:val="28"/>
        </w:rPr>
        <w:t xml:space="preserve">. </w:t>
      </w:r>
      <w:r w:rsidR="002A346C" w:rsidRPr="002A346C">
        <w:rPr>
          <w:rFonts w:ascii="Times New Roman" w:hAnsi="Times New Roman" w:cs="Times New Roman"/>
          <w:sz w:val="28"/>
          <w:szCs w:val="28"/>
        </w:rPr>
        <w:t>Etes-vous de cet avis ?</w:t>
      </w:r>
    </w:p>
    <w:p w:rsidR="00F2111A" w:rsidRPr="00F56243" w:rsidRDefault="00F2111A" w:rsidP="00F2111A">
      <w:pPr>
        <w:spacing w:after="0"/>
        <w:jc w:val="both"/>
        <w:rPr>
          <w:rFonts w:ascii="Times New Roman" w:hAnsi="Times New Roman" w:cs="Times New Roman"/>
          <w:sz w:val="28"/>
        </w:rPr>
      </w:pPr>
    </w:p>
    <w:p w:rsidR="0025774D" w:rsidRPr="00DD26C6" w:rsidRDefault="00D46E98">
      <w:pPr>
        <w:rPr>
          <w:rFonts w:ascii="Times New Roman" w:hAnsi="Times New Roman" w:cs="Times New Roman"/>
          <w:b/>
          <w:sz w:val="28"/>
          <w:szCs w:val="28"/>
          <w:u w:val="single"/>
        </w:rPr>
      </w:pPr>
      <w:r>
        <w:rPr>
          <w:rFonts w:cs="Times New Roman"/>
          <w:noProof/>
          <w:sz w:val="20"/>
          <w:szCs w:val="20"/>
          <w:lang w:eastAsia="fr-FR"/>
        </w:rPr>
        <w:drawing>
          <wp:anchor distT="0" distB="0" distL="114300" distR="114300" simplePos="0" relativeHeight="251663360" behindDoc="1" locked="0" layoutInCell="1" allowOverlap="1" wp14:anchorId="49FE6CA5" wp14:editId="409AC1FE">
            <wp:simplePos x="0" y="0"/>
            <wp:positionH relativeFrom="column">
              <wp:posOffset>1176655</wp:posOffset>
            </wp:positionH>
            <wp:positionV relativeFrom="paragraph">
              <wp:posOffset>1156154</wp:posOffset>
            </wp:positionV>
            <wp:extent cx="3380186" cy="2011680"/>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Ircom fond vid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80186" cy="2011680"/>
                    </a:xfrm>
                    <a:prstGeom prst="rect">
                      <a:avLst/>
                    </a:prstGeom>
                  </pic:spPr>
                </pic:pic>
              </a:graphicData>
            </a:graphic>
            <wp14:sizeRelH relativeFrom="page">
              <wp14:pctWidth>0</wp14:pctWidth>
            </wp14:sizeRelH>
            <wp14:sizeRelV relativeFrom="page">
              <wp14:pctHeight>0</wp14:pctHeight>
            </wp14:sizeRelV>
          </wp:anchor>
        </w:drawing>
      </w:r>
    </w:p>
    <w:sectPr w:rsidR="0025774D" w:rsidRPr="00DD26C6" w:rsidSect="008922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263D1"/>
    <w:multiLevelType w:val="hybridMultilevel"/>
    <w:tmpl w:val="1B4A3548"/>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
    <w:nsid w:val="2D765489"/>
    <w:multiLevelType w:val="hybridMultilevel"/>
    <w:tmpl w:val="30D2312C"/>
    <w:lvl w:ilvl="0" w:tplc="029442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37261E5"/>
    <w:multiLevelType w:val="hybridMultilevel"/>
    <w:tmpl w:val="30D2312C"/>
    <w:lvl w:ilvl="0" w:tplc="029442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FAC7344"/>
    <w:multiLevelType w:val="hybridMultilevel"/>
    <w:tmpl w:val="B030A706"/>
    <w:lvl w:ilvl="0" w:tplc="A1C47F5A">
      <w:start w:val="1"/>
      <w:numFmt w:val="bullet"/>
      <w:lvlText w:val="-"/>
      <w:lvlJc w:val="left"/>
      <w:pPr>
        <w:ind w:left="1800" w:hanging="360"/>
      </w:pPr>
      <w:rPr>
        <w:rFonts w:ascii="Calibri" w:eastAsiaTheme="minorHAnsi" w:hAnsi="Calibri" w:cstheme="minorBidi" w:hint="default"/>
        <w:b w:val="0"/>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3FE15EF7"/>
    <w:multiLevelType w:val="hybridMultilevel"/>
    <w:tmpl w:val="21C005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6AE1E2A"/>
    <w:multiLevelType w:val="hybridMultilevel"/>
    <w:tmpl w:val="613EDC2E"/>
    <w:lvl w:ilvl="0" w:tplc="ADD43624">
      <w:start w:val="1"/>
      <w:numFmt w:val="upperLetter"/>
      <w:lvlText w:val="%1-"/>
      <w:lvlJc w:val="left"/>
      <w:pPr>
        <w:ind w:left="1440" w:hanging="360"/>
      </w:pPr>
      <w:rPr>
        <w:rFonts w:hint="default"/>
        <w:b w:val="0"/>
        <w:u w:val="non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nsid w:val="71DA15B2"/>
    <w:multiLevelType w:val="hybridMultilevel"/>
    <w:tmpl w:val="71F0A0B8"/>
    <w:lvl w:ilvl="0" w:tplc="A1C47F5A">
      <w:start w:val="1"/>
      <w:numFmt w:val="bullet"/>
      <w:lvlText w:val="-"/>
      <w:lvlJc w:val="left"/>
      <w:pPr>
        <w:ind w:left="1440" w:hanging="360"/>
      </w:pPr>
      <w:rPr>
        <w:rFonts w:ascii="Calibri" w:eastAsiaTheme="minorHAnsi" w:hAnsi="Calibri" w:cstheme="minorBidi" w:hint="default"/>
        <w:b w:val="0"/>
        <w:u w:val="no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727D6A59"/>
    <w:multiLevelType w:val="hybridMultilevel"/>
    <w:tmpl w:val="B574907E"/>
    <w:lvl w:ilvl="0" w:tplc="24E82708">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1"/>
  </w:num>
  <w:num w:numId="2">
    <w:abstractNumId w:val="6"/>
  </w:num>
  <w:num w:numId="3">
    <w:abstractNumId w:val="5"/>
  </w:num>
  <w:num w:numId="4">
    <w:abstractNumId w:val="0"/>
  </w:num>
  <w:num w:numId="5">
    <w:abstractNumId w:val="2"/>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compat>
    <w:compatSetting w:name="compatibilityMode" w:uri="http://schemas.microsoft.com/office/word" w:val="12"/>
  </w:compat>
  <w:rsids>
    <w:rsidRoot w:val="00E36F24"/>
    <w:rsid w:val="00101750"/>
    <w:rsid w:val="00156A2C"/>
    <w:rsid w:val="0025774D"/>
    <w:rsid w:val="002A346C"/>
    <w:rsid w:val="002C46D9"/>
    <w:rsid w:val="004043ED"/>
    <w:rsid w:val="00742BA1"/>
    <w:rsid w:val="00743EB5"/>
    <w:rsid w:val="0089221D"/>
    <w:rsid w:val="009877EC"/>
    <w:rsid w:val="00BA45DC"/>
    <w:rsid w:val="00D21284"/>
    <w:rsid w:val="00D46E98"/>
    <w:rsid w:val="00DD26C6"/>
    <w:rsid w:val="00E36F24"/>
    <w:rsid w:val="00F2111A"/>
    <w:rsid w:val="00FD47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9BA484-519D-4D37-8913-95A4EF8C4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21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45DC"/>
    <w:pPr>
      <w:ind w:left="720"/>
      <w:contextualSpacing/>
    </w:pPr>
  </w:style>
  <w:style w:type="character" w:styleId="Lienhypertexte">
    <w:name w:val="Hyperlink"/>
    <w:rsid w:val="00F2111A"/>
    <w:rPr>
      <w:color w:val="0000FF"/>
      <w:u w:val="single"/>
    </w:rPr>
  </w:style>
  <w:style w:type="paragraph" w:styleId="En-tte">
    <w:name w:val="header"/>
    <w:basedOn w:val="Normal"/>
    <w:link w:val="En-tteCar"/>
    <w:uiPriority w:val="99"/>
    <w:unhideWhenUsed/>
    <w:rsid w:val="00F2111A"/>
    <w:pPr>
      <w:tabs>
        <w:tab w:val="center" w:pos="4536"/>
        <w:tab w:val="right" w:pos="9072"/>
      </w:tabs>
      <w:spacing w:after="0" w:line="240" w:lineRule="auto"/>
    </w:pPr>
  </w:style>
  <w:style w:type="character" w:customStyle="1" w:styleId="En-tteCar">
    <w:name w:val="En-tête Car"/>
    <w:basedOn w:val="Policepardfaut"/>
    <w:link w:val="En-tte"/>
    <w:uiPriority w:val="99"/>
    <w:rsid w:val="00F21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pavogt@yahoo.fr"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epavogt.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D50B8-BE6B-4627-BE39-D37F49CF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212</Words>
  <Characters>1166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FAMILLE NDUGA</Company>
  <LinksUpToDate>false</LinksUpToDate>
  <CharactersWithSpaces>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 JEAN CHARLES</dc:creator>
  <cp:keywords/>
  <dc:description/>
  <cp:lastModifiedBy>Communication</cp:lastModifiedBy>
  <cp:revision>12</cp:revision>
  <dcterms:created xsi:type="dcterms:W3CDTF">2015-07-13T23:38:00Z</dcterms:created>
  <dcterms:modified xsi:type="dcterms:W3CDTF">2018-04-03T14:55:00Z</dcterms:modified>
</cp:coreProperties>
</file>